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C" w:rsidRDefault="0001226C" w:rsidP="00774CBE">
      <w:pPr>
        <w:spacing w:line="360" w:lineRule="auto"/>
        <w:jc w:val="center"/>
        <w:rPr>
          <w:rFonts w:ascii="Arial" w:hAnsi="Arial" w:cs="Arial"/>
        </w:rPr>
      </w:pPr>
      <w:bookmarkStart w:id="0" w:name="OLE_LINK103"/>
      <w:r>
        <w:rPr>
          <w:rFonts w:ascii="Arial" w:hAnsi="Arial" w:cs="Arial"/>
        </w:rPr>
        <w:t>Pedido de Aplicação Aérea de Produtos Fitofarmacêuticos</w:t>
      </w:r>
    </w:p>
    <w:p w:rsidR="0001226C" w:rsidRDefault="0001226C" w:rsidP="00774CB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(Lei 26/2013 de 11 de abril)</w:t>
      </w:r>
    </w:p>
    <w:p w:rsidR="0001226C" w:rsidRDefault="0001226C" w:rsidP="00774CBE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2"/>
        <w:gridCol w:w="4252"/>
        <w:gridCol w:w="426"/>
        <w:gridCol w:w="425"/>
        <w:gridCol w:w="4536"/>
        <w:gridCol w:w="425"/>
      </w:tblGrid>
      <w:tr w:rsidR="0001226C" w:rsidTr="0060511B">
        <w:tc>
          <w:tcPr>
            <w:tcW w:w="50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  <w:r w:rsidRPr="0060511B">
              <w:rPr>
                <w:rFonts w:ascii="Arial" w:hAnsi="Arial" w:cs="Arial"/>
              </w:rPr>
              <w:t>A preencher pela DRAPLVT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</w:tr>
      <w:tr w:rsidR="0001226C" w:rsidTr="0060511B">
        <w:trPr>
          <w:trHeight w:val="388"/>
        </w:trPr>
        <w:tc>
          <w:tcPr>
            <w:tcW w:w="392" w:type="dxa"/>
            <w:tcBorders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6C" w:rsidRPr="00B8150A" w:rsidRDefault="0001226C" w:rsidP="0060511B">
            <w:pPr>
              <w:jc w:val="both"/>
              <w:rPr>
                <w:rFonts w:ascii="Arial" w:hAnsi="Arial" w:cs="Arial"/>
                <w:b/>
              </w:rPr>
            </w:pPr>
            <w:r w:rsidRPr="00B8150A">
              <w:rPr>
                <w:rFonts w:ascii="Arial" w:hAnsi="Arial" w:cs="Arial"/>
                <w:b/>
              </w:rPr>
              <w:t>PAA n.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6C" w:rsidRPr="00B8150A" w:rsidRDefault="0001226C" w:rsidP="0060511B">
            <w:pPr>
              <w:jc w:val="both"/>
              <w:rPr>
                <w:rFonts w:ascii="Arial" w:hAnsi="Arial" w:cs="Arial"/>
                <w:b/>
              </w:rPr>
            </w:pPr>
            <w:r w:rsidRPr="00B8150A">
              <w:rPr>
                <w:rFonts w:ascii="Arial" w:hAnsi="Arial" w:cs="Arial"/>
                <w:b/>
              </w:rPr>
              <w:t>PA n.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</w:tr>
      <w:tr w:rsidR="0001226C" w:rsidTr="0060511B">
        <w:trPr>
          <w:trHeight w:val="162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01226C" w:rsidRPr="0060511B" w:rsidRDefault="0001226C" w:rsidP="0060511B">
            <w:pPr>
              <w:jc w:val="both"/>
              <w:rPr>
                <w:rFonts w:ascii="Arial" w:hAnsi="Arial" w:cs="Arial"/>
              </w:rPr>
            </w:pPr>
          </w:p>
        </w:tc>
      </w:tr>
    </w:tbl>
    <w:p w:rsidR="0001226C" w:rsidRDefault="0001226C" w:rsidP="00774CBE">
      <w:pPr>
        <w:jc w:val="center"/>
        <w:rPr>
          <w:rFonts w:ascii="Arial" w:hAnsi="Arial" w:cs="Arial"/>
        </w:rPr>
      </w:pPr>
    </w:p>
    <w:p w:rsidR="0001226C" w:rsidRDefault="0001226C" w:rsidP="00774CBE">
      <w:pPr>
        <w:jc w:val="center"/>
        <w:rPr>
          <w:rFonts w:ascii="Arial" w:hAnsi="Arial" w:cs="Arial"/>
        </w:rPr>
      </w:pPr>
    </w:p>
    <w:p w:rsidR="0001226C" w:rsidRDefault="0001226C" w:rsidP="00774CBE">
      <w:pPr>
        <w:jc w:val="center"/>
        <w:rPr>
          <w:rFonts w:ascii="Arial" w:hAnsi="Arial" w:cs="Arial"/>
        </w:rPr>
      </w:pPr>
    </w:p>
    <w:p w:rsidR="0001226C" w:rsidRDefault="0001226C" w:rsidP="00774CBE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2067"/>
        <w:gridCol w:w="1360"/>
        <w:gridCol w:w="1784"/>
        <w:gridCol w:w="932"/>
        <w:gridCol w:w="2523"/>
        <w:gridCol w:w="1880"/>
        <w:gridCol w:w="1981"/>
        <w:gridCol w:w="1194"/>
      </w:tblGrid>
      <w:tr w:rsidR="0001226C" w:rsidRPr="00160121" w:rsidTr="00F93F1C">
        <w:trPr>
          <w:tblHeader/>
          <w:jc w:val="center"/>
        </w:trPr>
        <w:tc>
          <w:tcPr>
            <w:tcW w:w="5000" w:type="pct"/>
            <w:gridSpan w:val="9"/>
            <w:vAlign w:val="center"/>
          </w:tcPr>
          <w:p w:rsidR="0001226C" w:rsidRDefault="0001226C" w:rsidP="00F93F1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1226C" w:rsidRPr="00160121" w:rsidRDefault="0001226C" w:rsidP="00F93F1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exploração agrícola (de acordo com o Plano de Aplicação Aérea : </w:t>
            </w:r>
          </w:p>
        </w:tc>
      </w:tr>
      <w:tr w:rsidR="0001226C" w:rsidRPr="00160121" w:rsidTr="00B8150A">
        <w:trPr>
          <w:tblHeader/>
          <w:jc w:val="center"/>
        </w:trPr>
        <w:tc>
          <w:tcPr>
            <w:tcW w:w="540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Número de parcelário</w:t>
            </w:r>
          </w:p>
        </w:tc>
        <w:tc>
          <w:tcPr>
            <w:tcW w:w="672" w:type="pct"/>
            <w:shd w:val="clear" w:color="auto" w:fill="E0E0E0"/>
            <w:vAlign w:val="center"/>
          </w:tcPr>
          <w:p w:rsidR="0001226C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Parcela</w:t>
            </w:r>
          </w:p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(Quando exista)</w:t>
            </w:r>
          </w:p>
        </w:tc>
        <w:tc>
          <w:tcPr>
            <w:tcW w:w="442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Concelho</w:t>
            </w:r>
          </w:p>
        </w:tc>
        <w:tc>
          <w:tcPr>
            <w:tcW w:w="580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Freguesia</w:t>
            </w:r>
          </w:p>
        </w:tc>
        <w:tc>
          <w:tcPr>
            <w:tcW w:w="303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Área (ha)</w:t>
            </w:r>
          </w:p>
        </w:tc>
        <w:tc>
          <w:tcPr>
            <w:tcW w:w="820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0121">
              <w:rPr>
                <w:rFonts w:ascii="Arial" w:hAnsi="Arial" w:cs="Arial"/>
                <w:b/>
              </w:rPr>
              <w:t>Cultura</w:t>
            </w:r>
          </w:p>
        </w:tc>
        <w:tc>
          <w:tcPr>
            <w:tcW w:w="611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aplicação (dd/mm/aaaa)</w:t>
            </w:r>
          </w:p>
        </w:tc>
        <w:tc>
          <w:tcPr>
            <w:tcW w:w="644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Produto Fitofarmacêutico</w:t>
            </w:r>
          </w:p>
        </w:tc>
        <w:tc>
          <w:tcPr>
            <w:tcW w:w="387" w:type="pct"/>
            <w:shd w:val="clear" w:color="auto" w:fill="E0E0E0"/>
            <w:vAlign w:val="center"/>
          </w:tcPr>
          <w:p w:rsidR="0001226C" w:rsidRPr="00160121" w:rsidRDefault="0001226C" w:rsidP="00F93F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APV / AV</w:t>
            </w: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Pr="00F807F7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Pr="00F807F7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1226C" w:rsidRPr="00F807F7" w:rsidTr="00B8150A">
        <w:trPr>
          <w:trHeight w:val="428"/>
          <w:jc w:val="center"/>
        </w:trPr>
        <w:tc>
          <w:tcPr>
            <w:tcW w:w="54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vAlign w:val="center"/>
          </w:tcPr>
          <w:p w:rsidR="0001226C" w:rsidRDefault="0001226C" w:rsidP="00F93F1C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01226C" w:rsidRDefault="0001226C" w:rsidP="00774CBE">
      <w:pPr>
        <w:spacing w:line="360" w:lineRule="auto"/>
        <w:jc w:val="both"/>
        <w:rPr>
          <w:rFonts w:ascii="Arial" w:hAnsi="Arial" w:cs="Arial"/>
        </w:rPr>
      </w:pPr>
    </w:p>
    <w:p w:rsidR="0001226C" w:rsidRDefault="0001226C" w:rsidP="00774CBE">
      <w:pPr>
        <w:spacing w:line="360" w:lineRule="auto"/>
        <w:jc w:val="both"/>
        <w:rPr>
          <w:rFonts w:ascii="Arial" w:hAnsi="Arial" w:cs="Arial"/>
        </w:rPr>
      </w:pPr>
    </w:p>
    <w:p w:rsidR="0001226C" w:rsidRDefault="0001226C" w:rsidP="00774CBE">
      <w:pPr>
        <w:spacing w:line="360" w:lineRule="auto"/>
        <w:ind w:left="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  <w:t xml:space="preserve">Devem ser tidas em consideração as </w:t>
      </w:r>
      <w:r w:rsidRPr="00BF679E">
        <w:rPr>
          <w:rFonts w:ascii="Arial" w:hAnsi="Arial" w:cs="Arial"/>
          <w:b/>
        </w:rPr>
        <w:t>previsões meteorológica</w:t>
      </w:r>
      <w:r>
        <w:rPr>
          <w:rFonts w:ascii="Arial" w:hAnsi="Arial" w:cs="Arial"/>
          <w:b/>
        </w:rPr>
        <w:t>s</w:t>
      </w:r>
      <w:bookmarkEnd w:id="0"/>
    </w:p>
    <w:p w:rsidR="0001226C" w:rsidRPr="00774CBE" w:rsidRDefault="0001226C" w:rsidP="00774CBE">
      <w:bookmarkStart w:id="1" w:name="_GoBack"/>
      <w:bookmarkEnd w:id="1"/>
    </w:p>
    <w:sectPr w:rsidR="0001226C" w:rsidRPr="00774CBE" w:rsidSect="004B5852">
      <w:headerReference w:type="default" r:id="rId6"/>
      <w:pgSz w:w="16840" w:h="11907" w:orient="landscape" w:code="9"/>
      <w:pgMar w:top="964" w:right="822" w:bottom="964" w:left="851" w:header="851" w:footer="28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6C" w:rsidRDefault="0001226C">
      <w:r>
        <w:separator/>
      </w:r>
    </w:p>
  </w:endnote>
  <w:endnote w:type="continuationSeparator" w:id="0">
    <w:p w:rsidR="0001226C" w:rsidRDefault="0001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6C" w:rsidRDefault="0001226C">
      <w:r>
        <w:separator/>
      </w:r>
    </w:p>
  </w:footnote>
  <w:footnote w:type="continuationSeparator" w:id="0">
    <w:p w:rsidR="0001226C" w:rsidRDefault="0001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C" w:rsidRDefault="0001226C" w:rsidP="007D1FF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B9"/>
    <w:rsid w:val="0001226C"/>
    <w:rsid w:val="000148CC"/>
    <w:rsid w:val="0002039F"/>
    <w:rsid w:val="000530CF"/>
    <w:rsid w:val="00056A1D"/>
    <w:rsid w:val="00057AA7"/>
    <w:rsid w:val="00077869"/>
    <w:rsid w:val="00092BE1"/>
    <w:rsid w:val="000B2B40"/>
    <w:rsid w:val="000B67F3"/>
    <w:rsid w:val="000D053E"/>
    <w:rsid w:val="00121B44"/>
    <w:rsid w:val="00125297"/>
    <w:rsid w:val="001253D3"/>
    <w:rsid w:val="00133A96"/>
    <w:rsid w:val="00147B83"/>
    <w:rsid w:val="001515AA"/>
    <w:rsid w:val="00160121"/>
    <w:rsid w:val="00183693"/>
    <w:rsid w:val="001A1993"/>
    <w:rsid w:val="0022409B"/>
    <w:rsid w:val="00224C88"/>
    <w:rsid w:val="002463B9"/>
    <w:rsid w:val="00282A25"/>
    <w:rsid w:val="002A0296"/>
    <w:rsid w:val="002A4F70"/>
    <w:rsid w:val="002B3323"/>
    <w:rsid w:val="002D54EB"/>
    <w:rsid w:val="003147AE"/>
    <w:rsid w:val="00321371"/>
    <w:rsid w:val="003507AB"/>
    <w:rsid w:val="00357FE5"/>
    <w:rsid w:val="0039040C"/>
    <w:rsid w:val="003C095C"/>
    <w:rsid w:val="003C140C"/>
    <w:rsid w:val="003C5E94"/>
    <w:rsid w:val="003E5CBD"/>
    <w:rsid w:val="0043402C"/>
    <w:rsid w:val="00446DB1"/>
    <w:rsid w:val="0047192E"/>
    <w:rsid w:val="004A4850"/>
    <w:rsid w:val="004B5852"/>
    <w:rsid w:val="004E6FB3"/>
    <w:rsid w:val="00526F7E"/>
    <w:rsid w:val="00543E3E"/>
    <w:rsid w:val="005A7927"/>
    <w:rsid w:val="0060511B"/>
    <w:rsid w:val="00615BA0"/>
    <w:rsid w:val="00645CAE"/>
    <w:rsid w:val="00680B34"/>
    <w:rsid w:val="006814DF"/>
    <w:rsid w:val="006A0388"/>
    <w:rsid w:val="006A7A2F"/>
    <w:rsid w:val="006C139F"/>
    <w:rsid w:val="006C468E"/>
    <w:rsid w:val="006D2031"/>
    <w:rsid w:val="006D63D9"/>
    <w:rsid w:val="006F70B0"/>
    <w:rsid w:val="00771EF9"/>
    <w:rsid w:val="0077240C"/>
    <w:rsid w:val="00774CBE"/>
    <w:rsid w:val="00795D2C"/>
    <w:rsid w:val="007B3698"/>
    <w:rsid w:val="007B4DC2"/>
    <w:rsid w:val="007B7608"/>
    <w:rsid w:val="007D1FFD"/>
    <w:rsid w:val="00800A8D"/>
    <w:rsid w:val="00841067"/>
    <w:rsid w:val="0085035A"/>
    <w:rsid w:val="00877CE7"/>
    <w:rsid w:val="009164C8"/>
    <w:rsid w:val="0094554A"/>
    <w:rsid w:val="009473F7"/>
    <w:rsid w:val="00987DDB"/>
    <w:rsid w:val="009C5F20"/>
    <w:rsid w:val="00A12AD1"/>
    <w:rsid w:val="00A43FC7"/>
    <w:rsid w:val="00A77D37"/>
    <w:rsid w:val="00AB514F"/>
    <w:rsid w:val="00B33B6C"/>
    <w:rsid w:val="00B36B58"/>
    <w:rsid w:val="00B552F8"/>
    <w:rsid w:val="00B61182"/>
    <w:rsid w:val="00B8150A"/>
    <w:rsid w:val="00BE0CC2"/>
    <w:rsid w:val="00BF249C"/>
    <w:rsid w:val="00BF376E"/>
    <w:rsid w:val="00BF679E"/>
    <w:rsid w:val="00C20CFC"/>
    <w:rsid w:val="00C40997"/>
    <w:rsid w:val="00C46EF0"/>
    <w:rsid w:val="00C57E4D"/>
    <w:rsid w:val="00C76D52"/>
    <w:rsid w:val="00C77071"/>
    <w:rsid w:val="00C91892"/>
    <w:rsid w:val="00CC04A4"/>
    <w:rsid w:val="00D042CC"/>
    <w:rsid w:val="00D67D65"/>
    <w:rsid w:val="00D91261"/>
    <w:rsid w:val="00DA6077"/>
    <w:rsid w:val="00DB7BD3"/>
    <w:rsid w:val="00DE6FB5"/>
    <w:rsid w:val="00E45A5A"/>
    <w:rsid w:val="00E60E78"/>
    <w:rsid w:val="00E61F1F"/>
    <w:rsid w:val="00E95352"/>
    <w:rsid w:val="00EB17DB"/>
    <w:rsid w:val="00F304A9"/>
    <w:rsid w:val="00F807F7"/>
    <w:rsid w:val="00F93F1C"/>
    <w:rsid w:val="00F948FF"/>
    <w:rsid w:val="00FA2AB2"/>
    <w:rsid w:val="00FB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A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D3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2A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FB3"/>
    <w:rPr>
      <w:rFonts w:cs="Times New Roman"/>
      <w:lang w:val="pt-PT" w:eastAsia="pt-PT"/>
    </w:rPr>
  </w:style>
  <w:style w:type="paragraph" w:styleId="Footer">
    <w:name w:val="footer"/>
    <w:basedOn w:val="Normal"/>
    <w:link w:val="FooterChar"/>
    <w:uiPriority w:val="99"/>
    <w:rsid w:val="00282A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D3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4E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6FB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D20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D203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203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2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D2031"/>
    <w:rPr>
      <w:b/>
    </w:rPr>
  </w:style>
  <w:style w:type="paragraph" w:styleId="BalloonText">
    <w:name w:val="Balloon Text"/>
    <w:basedOn w:val="Normal"/>
    <w:link w:val="BalloonTextChar"/>
    <w:uiPriority w:val="99"/>
    <w:rsid w:val="006D20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03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01DBB70B24E8966D237902F1A17" ma:contentTypeVersion="1" ma:contentTypeDescription="Create a new document." ma:contentTypeScope="" ma:versionID="ac736abb7e407781a75aa129ce18e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B33C5-F3DA-47D5-B554-78792B56745B}"/>
</file>

<file path=customXml/itemProps2.xml><?xml version="1.0" encoding="utf-8"?>
<ds:datastoreItem xmlns:ds="http://schemas.openxmlformats.org/officeDocument/2006/customXml" ds:itemID="{A1D54A4B-11D2-4BDE-8ED4-F8E471C9469F}"/>
</file>

<file path=customXml/itemProps3.xml><?xml version="1.0" encoding="utf-8"?>
<ds:datastoreItem xmlns:ds="http://schemas.openxmlformats.org/officeDocument/2006/customXml" ds:itemID="{45ECAD1B-2070-4312-BFD5-59C96D3D5E8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79</Words>
  <Characters>430</Characters>
  <Application>Microsoft Office Outlook</Application>
  <DocSecurity>0</DocSecurity>
  <Lines>0</Lines>
  <Paragraphs>0</Paragraphs>
  <ScaleCrop>false</ScaleCrop>
  <Company>DGADR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Aplicação Aérea de Produtos Fitofarmacêuticos</dc:title>
  <dc:subject>timbrado vertical</dc:subject>
  <dc:creator>Cristina Ferreira</dc:creator>
  <cp:keywords/>
  <dc:description/>
  <cp:lastModifiedBy>fmfenyves</cp:lastModifiedBy>
  <cp:revision>5</cp:revision>
  <cp:lastPrinted>2014-04-03T11:13:00Z</cp:lastPrinted>
  <dcterms:created xsi:type="dcterms:W3CDTF">2014-06-20T14:18:00Z</dcterms:created>
  <dcterms:modified xsi:type="dcterms:W3CDTF">2014-07-23T11:28:00Z</dcterms:modified>
  <cp:category>modelo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0x01010057E7001DBB70B24E8966D237902F1A17</vt:lpwstr>
  </property>
</Properties>
</file>